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D10" w:rsidRDefault="004E2D10"/>
    <w:p w:rsidR="004E2D10" w:rsidRPr="004E2D10" w:rsidRDefault="004E2D10" w:rsidP="004E2D10"/>
    <w:p w:rsidR="004E2D10" w:rsidRDefault="004E2D10" w:rsidP="004E2D10"/>
    <w:p w:rsidR="004E2D10" w:rsidRDefault="004E2D10" w:rsidP="004E2D10">
      <w:r>
        <w:t>Работники МБОУ «</w:t>
      </w:r>
      <w:proofErr w:type="spellStart"/>
      <w:r>
        <w:t>Нетрубежская</w:t>
      </w:r>
      <w:proofErr w:type="spellEnd"/>
      <w:r>
        <w:t xml:space="preserve"> ООШ» приняли активное участие в акции профсоюзов под девизом «Доблестный тру</w:t>
      </w:r>
      <w:proofErr w:type="gramStart"/>
      <w:r>
        <w:t>д-</w:t>
      </w:r>
      <w:proofErr w:type="gramEnd"/>
      <w:r>
        <w:t xml:space="preserve"> гарантия Победы». Акция началась с проведения профсоюзного собрания.</w:t>
      </w:r>
      <w:r w:rsidR="00152368">
        <w:t xml:space="preserve"> </w:t>
      </w:r>
      <w:r>
        <w:t>В ходе акции  работники школы привели в порядок могилы участников ВОВ, захороненных на сельском кладбище, осуществили покраску братского захоронения.</w:t>
      </w:r>
    </w:p>
    <w:p w:rsidR="004E2D10" w:rsidRPr="004E2D10" w:rsidRDefault="004E2D10" w:rsidP="004E2D10"/>
    <w:p w:rsidR="004E2D10" w:rsidRDefault="00152368" w:rsidP="004E2D10">
      <w:r>
        <w:rPr>
          <w:noProof/>
          <w:lang w:eastAsia="ru-RU"/>
        </w:rPr>
        <w:drawing>
          <wp:inline distT="0" distB="0" distL="0" distR="0">
            <wp:extent cx="2790701" cy="2933205"/>
            <wp:effectExtent l="0" t="0" r="0" b="635"/>
            <wp:docPr id="1" name="Рисунок 1" descr="C:\Users\Netrubezh\Downloads\IMG-202504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rubezh\Downloads\IMG-20250428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27" cy="29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698" cy="2933205"/>
            <wp:effectExtent l="0" t="0" r="0" b="635"/>
            <wp:docPr id="4" name="Рисунок 4" descr="C:\Users\Netrubezh\Downloads\IMG-20250421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trubezh\Downloads\IMG-20250421-WA0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47" cy="29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68" w:rsidRDefault="00152368" w:rsidP="004E2D10">
      <w:r>
        <w:rPr>
          <w:noProof/>
          <w:lang w:eastAsia="ru-RU"/>
        </w:rPr>
        <w:drawing>
          <wp:inline distT="0" distB="0" distL="0" distR="0" wp14:anchorId="68413A9F" wp14:editId="2972C838">
            <wp:extent cx="2517568" cy="3336967"/>
            <wp:effectExtent l="0" t="0" r="0" b="0"/>
            <wp:docPr id="2" name="Рисунок 2" descr="C:\Users\Netrubezh\Downloads\IMG-202504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rubezh\Downloads\IMG-20250428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52" cy="33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597FCF" wp14:editId="738903D5">
            <wp:extent cx="3028207" cy="3336966"/>
            <wp:effectExtent l="0" t="0" r="1270" b="0"/>
            <wp:docPr id="3" name="Рисунок 3" descr="C:\Users\Netrubezh\Downloads\IMG-20250421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trubezh\Downloads\IMG-20250421-WA000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48" cy="33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68" w:rsidRDefault="00152368" w:rsidP="004E2D10"/>
    <w:p w:rsidR="00152368" w:rsidRDefault="00152368" w:rsidP="004E2D10"/>
    <w:p w:rsidR="00152368" w:rsidRDefault="00152368" w:rsidP="004E2D10"/>
    <w:p w:rsidR="00152368" w:rsidRDefault="00152368" w:rsidP="004E2D10"/>
    <w:p w:rsidR="00152368" w:rsidRDefault="00152368" w:rsidP="004E2D10"/>
    <w:p w:rsidR="00152368" w:rsidRDefault="00152368" w:rsidP="004E2D10"/>
    <w:p w:rsidR="00152368" w:rsidRDefault="00152368" w:rsidP="004E2D10"/>
    <w:p w:rsidR="00152368" w:rsidRDefault="00152368" w:rsidP="004E2D10"/>
    <w:p w:rsidR="00152368" w:rsidRDefault="00152368" w:rsidP="004E2D10"/>
    <w:p w:rsidR="00550022" w:rsidRPr="004E2D10" w:rsidRDefault="00550022" w:rsidP="004E2D10">
      <w:bookmarkStart w:id="0" w:name="_GoBack"/>
      <w:bookmarkEnd w:id="0"/>
    </w:p>
    <w:sectPr w:rsidR="00550022" w:rsidRPr="004E2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D10"/>
    <w:rsid w:val="00152368"/>
    <w:rsid w:val="004E2D10"/>
    <w:rsid w:val="0055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Netrubezh</dc:creator>
  <cp:lastModifiedBy>Netrubezh</cp:lastModifiedBy>
  <cp:revision>1</cp:revision>
  <dcterms:created xsi:type="dcterms:W3CDTF">2025-04-28T08:48:00Z</dcterms:created>
  <dcterms:modified xsi:type="dcterms:W3CDTF">2025-04-28T09:04:00Z</dcterms:modified>
</cp:coreProperties>
</file>